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horzAnchor="margin" w:tblpXSpec="center" w:tblpY="1456"/>
        <w:tblW w:w="15593" w:type="dxa"/>
        <w:tblLook w:val="04A0" w:firstRow="1" w:lastRow="0" w:firstColumn="1" w:lastColumn="0" w:noHBand="0" w:noVBand="1"/>
      </w:tblPr>
      <w:tblGrid>
        <w:gridCol w:w="1271"/>
        <w:gridCol w:w="2410"/>
        <w:gridCol w:w="2551"/>
        <w:gridCol w:w="2474"/>
        <w:gridCol w:w="2346"/>
        <w:gridCol w:w="2410"/>
        <w:gridCol w:w="2131"/>
      </w:tblGrid>
      <w:tr w:rsidR="009A18E6" w:rsidRPr="0067460D" w:rsidTr="009A18E6">
        <w:tc>
          <w:tcPr>
            <w:tcW w:w="1271" w:type="dxa"/>
            <w:shd w:val="clear" w:color="auto" w:fill="FF6699"/>
          </w:tcPr>
          <w:p w:rsidR="0067460D" w:rsidRPr="0067460D" w:rsidRDefault="0067460D" w:rsidP="0067460D">
            <w:pPr>
              <w:jc w:val="center"/>
              <w:rPr>
                <w:b/>
              </w:rPr>
            </w:pPr>
            <w:r w:rsidRPr="0067460D">
              <w:rPr>
                <w:b/>
              </w:rPr>
              <w:t>DOMINGO</w:t>
            </w:r>
          </w:p>
        </w:tc>
        <w:tc>
          <w:tcPr>
            <w:tcW w:w="2410" w:type="dxa"/>
            <w:shd w:val="clear" w:color="auto" w:fill="FF6699"/>
          </w:tcPr>
          <w:p w:rsidR="0067460D" w:rsidRPr="0067460D" w:rsidRDefault="0067460D" w:rsidP="0067460D">
            <w:pPr>
              <w:jc w:val="center"/>
              <w:rPr>
                <w:b/>
              </w:rPr>
            </w:pPr>
            <w:r w:rsidRPr="0067460D">
              <w:rPr>
                <w:b/>
              </w:rPr>
              <w:t>LUNES</w:t>
            </w:r>
          </w:p>
        </w:tc>
        <w:tc>
          <w:tcPr>
            <w:tcW w:w="2551" w:type="dxa"/>
            <w:shd w:val="clear" w:color="auto" w:fill="FF6699"/>
          </w:tcPr>
          <w:p w:rsidR="0067460D" w:rsidRPr="0067460D" w:rsidRDefault="0067460D" w:rsidP="0067460D">
            <w:pPr>
              <w:jc w:val="center"/>
              <w:rPr>
                <w:b/>
              </w:rPr>
            </w:pPr>
            <w:r w:rsidRPr="0067460D">
              <w:rPr>
                <w:b/>
              </w:rPr>
              <w:t>MARTES</w:t>
            </w:r>
          </w:p>
        </w:tc>
        <w:tc>
          <w:tcPr>
            <w:tcW w:w="2474" w:type="dxa"/>
            <w:shd w:val="clear" w:color="auto" w:fill="FF6699"/>
          </w:tcPr>
          <w:p w:rsidR="0067460D" w:rsidRPr="0067460D" w:rsidRDefault="0067460D" w:rsidP="0067460D">
            <w:pPr>
              <w:jc w:val="center"/>
              <w:rPr>
                <w:b/>
              </w:rPr>
            </w:pPr>
            <w:r w:rsidRPr="0067460D">
              <w:rPr>
                <w:b/>
              </w:rPr>
              <w:t>MIERCOLES</w:t>
            </w:r>
          </w:p>
        </w:tc>
        <w:tc>
          <w:tcPr>
            <w:tcW w:w="2346" w:type="dxa"/>
            <w:shd w:val="clear" w:color="auto" w:fill="FF6699"/>
          </w:tcPr>
          <w:p w:rsidR="0067460D" w:rsidRPr="0067460D" w:rsidRDefault="0067460D" w:rsidP="0067460D">
            <w:pPr>
              <w:jc w:val="center"/>
              <w:rPr>
                <w:b/>
              </w:rPr>
            </w:pPr>
            <w:r w:rsidRPr="0067460D">
              <w:rPr>
                <w:b/>
              </w:rPr>
              <w:t>JUEVES</w:t>
            </w:r>
          </w:p>
        </w:tc>
        <w:tc>
          <w:tcPr>
            <w:tcW w:w="2410" w:type="dxa"/>
            <w:tcBorders>
              <w:bottom w:val="single" w:sz="4" w:space="0" w:color="auto"/>
            </w:tcBorders>
            <w:shd w:val="clear" w:color="auto" w:fill="FF6699"/>
          </w:tcPr>
          <w:p w:rsidR="0067460D" w:rsidRPr="0067460D" w:rsidRDefault="0067460D" w:rsidP="0067460D">
            <w:pPr>
              <w:jc w:val="center"/>
              <w:rPr>
                <w:b/>
              </w:rPr>
            </w:pPr>
            <w:r w:rsidRPr="0067460D">
              <w:rPr>
                <w:b/>
              </w:rPr>
              <w:t>VIERNES</w:t>
            </w:r>
          </w:p>
        </w:tc>
        <w:tc>
          <w:tcPr>
            <w:tcW w:w="2131" w:type="dxa"/>
            <w:shd w:val="clear" w:color="auto" w:fill="FF6699"/>
          </w:tcPr>
          <w:p w:rsidR="0067460D" w:rsidRPr="0067460D" w:rsidRDefault="0067460D" w:rsidP="0067460D">
            <w:pPr>
              <w:jc w:val="center"/>
              <w:rPr>
                <w:b/>
              </w:rPr>
            </w:pPr>
            <w:r w:rsidRPr="0067460D">
              <w:rPr>
                <w:b/>
              </w:rPr>
              <w:t>SABADO</w:t>
            </w:r>
          </w:p>
        </w:tc>
      </w:tr>
      <w:tr w:rsidR="009A18E6" w:rsidRPr="0067460D" w:rsidTr="009A18E6">
        <w:tc>
          <w:tcPr>
            <w:tcW w:w="1271" w:type="dxa"/>
            <w:tcBorders>
              <w:left w:val="single" w:sz="4" w:space="0" w:color="FF00FF"/>
              <w:bottom w:val="single" w:sz="4" w:space="0" w:color="FF00FF"/>
              <w:right w:val="single" w:sz="4" w:space="0" w:color="FF00FF"/>
            </w:tcBorders>
          </w:tcPr>
          <w:p w:rsidR="0067460D" w:rsidRPr="0067460D" w:rsidRDefault="0067460D" w:rsidP="0067460D">
            <w:pPr>
              <w:jc w:val="right"/>
              <w:rPr>
                <w:b/>
                <w:color w:val="002060"/>
              </w:rPr>
            </w:pPr>
          </w:p>
        </w:tc>
        <w:tc>
          <w:tcPr>
            <w:tcW w:w="2410" w:type="dxa"/>
            <w:tcBorders>
              <w:left w:val="single" w:sz="4" w:space="0" w:color="FF00FF"/>
              <w:bottom w:val="single" w:sz="4" w:space="0" w:color="FF00FF"/>
              <w:right w:val="single" w:sz="4" w:space="0" w:color="FF00FF"/>
            </w:tcBorders>
          </w:tcPr>
          <w:p w:rsidR="0067460D" w:rsidRDefault="0067460D" w:rsidP="0067460D">
            <w:pPr>
              <w:jc w:val="right"/>
              <w:rPr>
                <w:b/>
                <w:color w:val="002060"/>
              </w:rPr>
            </w:pPr>
            <w:r w:rsidRPr="0067460D">
              <w:rPr>
                <w:b/>
                <w:color w:val="002060"/>
              </w:rPr>
              <w:t>01</w:t>
            </w:r>
          </w:p>
          <w:p w:rsidR="0067460D" w:rsidRPr="0067460D" w:rsidRDefault="0067460D" w:rsidP="0067460D">
            <w:pPr>
              <w:jc w:val="both"/>
              <w:rPr>
                <w:b/>
                <w:color w:val="002060"/>
                <w:sz w:val="16"/>
                <w:szCs w:val="16"/>
              </w:rPr>
            </w:pPr>
            <w:r w:rsidRPr="0067460D">
              <w:rPr>
                <w:b/>
                <w:sz w:val="16"/>
                <w:szCs w:val="16"/>
              </w:rPr>
              <w:t>Encuentro Regional Deportivo y Cultural de PREVERP-Adicciones organizado Sistema DIF Jalisco.</w:t>
            </w:r>
          </w:p>
        </w:tc>
        <w:tc>
          <w:tcPr>
            <w:tcW w:w="2551" w:type="dxa"/>
            <w:tcBorders>
              <w:left w:val="single" w:sz="4" w:space="0" w:color="FF00FF"/>
              <w:bottom w:val="single" w:sz="4" w:space="0" w:color="FF00FF"/>
              <w:right w:val="single" w:sz="4" w:space="0" w:color="FF00FF"/>
            </w:tcBorders>
          </w:tcPr>
          <w:p w:rsidR="0067460D" w:rsidRDefault="0067460D" w:rsidP="0067460D">
            <w:pPr>
              <w:jc w:val="right"/>
              <w:rPr>
                <w:b/>
                <w:color w:val="002060"/>
              </w:rPr>
            </w:pPr>
            <w:r w:rsidRPr="0067460D">
              <w:rPr>
                <w:b/>
                <w:color w:val="002060"/>
              </w:rPr>
              <w:t>02</w:t>
            </w:r>
          </w:p>
          <w:p w:rsidR="0067460D" w:rsidRPr="0067460D" w:rsidRDefault="0067460D" w:rsidP="0067460D">
            <w:pPr>
              <w:jc w:val="both"/>
              <w:rPr>
                <w:b/>
                <w:sz w:val="16"/>
                <w:szCs w:val="16"/>
              </w:rPr>
            </w:pPr>
            <w:r w:rsidRPr="0067460D">
              <w:rPr>
                <w:b/>
                <w:sz w:val="16"/>
                <w:szCs w:val="16"/>
              </w:rPr>
              <w:t>Inauguración Curso de Verano "QUIERO CUIDARME"</w:t>
            </w:r>
          </w:p>
          <w:p w:rsidR="0067460D" w:rsidRPr="0067460D" w:rsidRDefault="0067460D" w:rsidP="0067460D">
            <w:pPr>
              <w:jc w:val="both"/>
              <w:rPr>
                <w:b/>
                <w:sz w:val="16"/>
                <w:szCs w:val="16"/>
              </w:rPr>
            </w:pPr>
          </w:p>
          <w:p w:rsidR="0067460D" w:rsidRPr="0067460D" w:rsidRDefault="0067460D" w:rsidP="0067460D">
            <w:pPr>
              <w:jc w:val="both"/>
              <w:rPr>
                <w:b/>
                <w:sz w:val="16"/>
                <w:szCs w:val="16"/>
              </w:rPr>
            </w:pPr>
            <w:r w:rsidRPr="0067460D">
              <w:rPr>
                <w:b/>
                <w:sz w:val="16"/>
                <w:szCs w:val="16"/>
              </w:rPr>
              <w:t>Entrega Donativos población escasos recursos localidad.</w:t>
            </w:r>
          </w:p>
          <w:p w:rsidR="0067460D" w:rsidRPr="0067460D" w:rsidRDefault="0067460D" w:rsidP="0067460D">
            <w:pPr>
              <w:jc w:val="both"/>
              <w:rPr>
                <w:b/>
                <w:sz w:val="16"/>
                <w:szCs w:val="16"/>
              </w:rPr>
            </w:pPr>
          </w:p>
          <w:p w:rsidR="0067460D" w:rsidRPr="0067460D" w:rsidRDefault="0067460D" w:rsidP="0067460D">
            <w:pPr>
              <w:jc w:val="both"/>
              <w:rPr>
                <w:b/>
                <w:color w:val="002060"/>
              </w:rPr>
            </w:pPr>
            <w:r w:rsidRPr="0067460D">
              <w:rPr>
                <w:b/>
                <w:sz w:val="16"/>
                <w:szCs w:val="16"/>
              </w:rPr>
              <w:t>Entrega Donativos población escasos recursos localidad.</w:t>
            </w:r>
          </w:p>
        </w:tc>
        <w:tc>
          <w:tcPr>
            <w:tcW w:w="2474" w:type="dxa"/>
            <w:tcBorders>
              <w:left w:val="single" w:sz="4" w:space="0" w:color="FF00FF"/>
              <w:bottom w:val="single" w:sz="4" w:space="0" w:color="FF00FF"/>
              <w:right w:val="single" w:sz="4" w:space="0" w:color="FF00FF"/>
            </w:tcBorders>
          </w:tcPr>
          <w:p w:rsidR="0067460D" w:rsidRDefault="0067460D" w:rsidP="0067460D">
            <w:pPr>
              <w:jc w:val="right"/>
              <w:rPr>
                <w:b/>
                <w:color w:val="002060"/>
              </w:rPr>
            </w:pPr>
            <w:r w:rsidRPr="0067460D">
              <w:rPr>
                <w:b/>
                <w:color w:val="002060"/>
              </w:rPr>
              <w:t>03</w:t>
            </w:r>
          </w:p>
          <w:p w:rsidR="0067460D" w:rsidRPr="0067460D" w:rsidRDefault="0067460D" w:rsidP="0067460D">
            <w:pPr>
              <w:jc w:val="right"/>
              <w:rPr>
                <w:b/>
                <w:color w:val="002060"/>
              </w:rPr>
            </w:pPr>
          </w:p>
        </w:tc>
        <w:tc>
          <w:tcPr>
            <w:tcW w:w="2346" w:type="dxa"/>
            <w:tcBorders>
              <w:left w:val="single" w:sz="4" w:space="0" w:color="FF00FF"/>
              <w:bottom w:val="single" w:sz="4" w:space="0" w:color="FF00FF"/>
              <w:right w:val="single" w:sz="4" w:space="0" w:color="FF00FF"/>
            </w:tcBorders>
          </w:tcPr>
          <w:p w:rsidR="0067460D" w:rsidRDefault="0067460D" w:rsidP="0067460D">
            <w:pPr>
              <w:jc w:val="right"/>
              <w:rPr>
                <w:b/>
                <w:color w:val="002060"/>
              </w:rPr>
            </w:pPr>
            <w:r w:rsidRPr="0067460D">
              <w:rPr>
                <w:b/>
                <w:color w:val="002060"/>
              </w:rPr>
              <w:t>04</w:t>
            </w:r>
          </w:p>
          <w:p w:rsidR="0067460D" w:rsidRPr="0067460D" w:rsidRDefault="0067460D" w:rsidP="0067460D">
            <w:pPr>
              <w:jc w:val="both"/>
              <w:rPr>
                <w:b/>
                <w:color w:val="002060"/>
                <w:sz w:val="16"/>
                <w:szCs w:val="16"/>
              </w:rPr>
            </w:pPr>
            <w:r w:rsidRPr="0067460D">
              <w:rPr>
                <w:b/>
                <w:sz w:val="16"/>
                <w:szCs w:val="16"/>
              </w:rPr>
              <w:t>Inauguración del Centro de Atención Especializado en Terapia Familiar, CAETF, para mediación y terapia familiar en psicología. Presencia Mtra. Lorena Jassibe Arriaga de Sandoval y autoridades municipales.</w:t>
            </w:r>
          </w:p>
        </w:tc>
        <w:tc>
          <w:tcPr>
            <w:tcW w:w="2410" w:type="dxa"/>
            <w:tcBorders>
              <w:top w:val="single" w:sz="4" w:space="0" w:color="auto"/>
              <w:left w:val="single" w:sz="4" w:space="0" w:color="FF00FF"/>
              <w:bottom w:val="single" w:sz="4" w:space="0" w:color="FF00FF"/>
              <w:right w:val="single" w:sz="4" w:space="0" w:color="FF00FF"/>
            </w:tcBorders>
          </w:tcPr>
          <w:p w:rsidR="0067460D" w:rsidRDefault="0067460D" w:rsidP="0067460D">
            <w:pPr>
              <w:jc w:val="right"/>
              <w:rPr>
                <w:b/>
                <w:color w:val="002060"/>
              </w:rPr>
            </w:pPr>
            <w:r w:rsidRPr="0067460D">
              <w:rPr>
                <w:b/>
                <w:color w:val="002060"/>
              </w:rPr>
              <w:t>05</w:t>
            </w:r>
          </w:p>
          <w:p w:rsidR="0067460D" w:rsidRPr="0067460D" w:rsidRDefault="0067460D" w:rsidP="0067460D">
            <w:pPr>
              <w:jc w:val="both"/>
              <w:rPr>
                <w:b/>
                <w:sz w:val="16"/>
                <w:szCs w:val="16"/>
              </w:rPr>
            </w:pPr>
            <w:r w:rsidRPr="0067460D">
              <w:rPr>
                <w:b/>
                <w:sz w:val="16"/>
                <w:szCs w:val="16"/>
              </w:rPr>
              <w:t>Inauguración.</w:t>
            </w:r>
          </w:p>
          <w:p w:rsidR="0067460D" w:rsidRDefault="0067460D" w:rsidP="0067460D">
            <w:pPr>
              <w:jc w:val="both"/>
              <w:rPr>
                <w:b/>
              </w:rPr>
            </w:pPr>
          </w:p>
          <w:p w:rsidR="0067460D" w:rsidRDefault="0067460D" w:rsidP="0067460D">
            <w:pPr>
              <w:jc w:val="both"/>
              <w:rPr>
                <w:b/>
                <w:sz w:val="16"/>
                <w:szCs w:val="16"/>
              </w:rPr>
            </w:pPr>
            <w:r w:rsidRPr="0067460D">
              <w:rPr>
                <w:b/>
                <w:sz w:val="16"/>
                <w:szCs w:val="16"/>
              </w:rPr>
              <w:t>Ceremonia Imposición Cofia alumnos 2do. Semestre Enfermería Semiescolarizada Universidad de Guadalajara.</w:t>
            </w:r>
          </w:p>
          <w:p w:rsidR="0067460D" w:rsidRDefault="0067460D" w:rsidP="0067460D">
            <w:pPr>
              <w:jc w:val="both"/>
              <w:rPr>
                <w:b/>
                <w:color w:val="002060"/>
                <w:sz w:val="16"/>
                <w:szCs w:val="16"/>
              </w:rPr>
            </w:pPr>
          </w:p>
          <w:p w:rsidR="0067460D" w:rsidRPr="0067460D" w:rsidRDefault="0067460D" w:rsidP="0067460D">
            <w:pPr>
              <w:jc w:val="both"/>
              <w:rPr>
                <w:b/>
                <w:color w:val="002060"/>
                <w:sz w:val="16"/>
                <w:szCs w:val="16"/>
              </w:rPr>
            </w:pPr>
          </w:p>
        </w:tc>
        <w:tc>
          <w:tcPr>
            <w:tcW w:w="2131" w:type="dxa"/>
            <w:tcBorders>
              <w:left w:val="single" w:sz="4" w:space="0" w:color="FF00FF"/>
              <w:bottom w:val="single" w:sz="4" w:space="0" w:color="FF00FF"/>
              <w:right w:val="single" w:sz="4" w:space="0" w:color="FF00FF"/>
            </w:tcBorders>
          </w:tcPr>
          <w:p w:rsidR="0067460D" w:rsidRPr="0067460D" w:rsidRDefault="0067460D" w:rsidP="0067460D">
            <w:pPr>
              <w:jc w:val="right"/>
              <w:rPr>
                <w:b/>
                <w:color w:val="002060"/>
              </w:rPr>
            </w:pPr>
            <w:r w:rsidRPr="0067460D">
              <w:rPr>
                <w:b/>
                <w:color w:val="002060"/>
              </w:rPr>
              <w:t>06</w:t>
            </w:r>
          </w:p>
        </w:tc>
      </w:tr>
      <w:tr w:rsidR="009A18E6" w:rsidRPr="0067460D" w:rsidTr="009A18E6">
        <w:tc>
          <w:tcPr>
            <w:tcW w:w="1271" w:type="dxa"/>
            <w:tcBorders>
              <w:top w:val="single" w:sz="4" w:space="0" w:color="FF00FF"/>
              <w:left w:val="single" w:sz="4" w:space="0" w:color="FF00FF"/>
              <w:bottom w:val="single" w:sz="4" w:space="0" w:color="FF00FF"/>
              <w:right w:val="single" w:sz="4" w:space="0" w:color="FF00FF"/>
            </w:tcBorders>
          </w:tcPr>
          <w:p w:rsidR="0067460D" w:rsidRPr="0067460D" w:rsidRDefault="0067460D" w:rsidP="0067460D">
            <w:pPr>
              <w:jc w:val="right"/>
              <w:rPr>
                <w:b/>
                <w:color w:val="002060"/>
              </w:rPr>
            </w:pPr>
            <w:r w:rsidRPr="0067460D">
              <w:rPr>
                <w:b/>
                <w:color w:val="002060"/>
              </w:rPr>
              <w:t>07</w:t>
            </w:r>
          </w:p>
        </w:tc>
        <w:tc>
          <w:tcPr>
            <w:tcW w:w="2410" w:type="dxa"/>
            <w:tcBorders>
              <w:top w:val="single" w:sz="4" w:space="0" w:color="FF00FF"/>
              <w:left w:val="single" w:sz="4" w:space="0" w:color="FF00FF"/>
              <w:bottom w:val="single" w:sz="4" w:space="0" w:color="FF00FF"/>
              <w:right w:val="single" w:sz="4" w:space="0" w:color="FF00FF"/>
            </w:tcBorders>
          </w:tcPr>
          <w:p w:rsidR="0067460D" w:rsidRDefault="0067460D" w:rsidP="0067460D">
            <w:pPr>
              <w:jc w:val="right"/>
              <w:rPr>
                <w:b/>
                <w:color w:val="002060"/>
              </w:rPr>
            </w:pPr>
            <w:r w:rsidRPr="0067460D">
              <w:rPr>
                <w:b/>
                <w:color w:val="002060"/>
              </w:rPr>
              <w:t>08</w:t>
            </w:r>
          </w:p>
          <w:p w:rsidR="0067460D" w:rsidRPr="0067460D" w:rsidRDefault="0067460D" w:rsidP="0067460D">
            <w:pPr>
              <w:jc w:val="both"/>
              <w:rPr>
                <w:b/>
                <w:color w:val="002060"/>
                <w:sz w:val="16"/>
                <w:szCs w:val="16"/>
              </w:rPr>
            </w:pPr>
            <w:r w:rsidRPr="0067460D">
              <w:rPr>
                <w:b/>
                <w:sz w:val="16"/>
                <w:szCs w:val="16"/>
              </w:rPr>
              <w:t xml:space="preserve">Encuentro para designar el Adulto Mayor Distinguido 2016 de la Región 09 donde participó por el municipio de Puerto Vallarta el Profr. Juan Manuel Gómez Encarnación resultando electo para recibir la presea de manos del C. Gobernador del Estado de Jalisco el 17 Agosto en la ciudad de Guadalajara Jalisco.  </w:t>
            </w:r>
          </w:p>
        </w:tc>
        <w:tc>
          <w:tcPr>
            <w:tcW w:w="2551" w:type="dxa"/>
            <w:tcBorders>
              <w:top w:val="single" w:sz="4" w:space="0" w:color="FF00FF"/>
              <w:left w:val="single" w:sz="4" w:space="0" w:color="FF00FF"/>
              <w:bottom w:val="single" w:sz="4" w:space="0" w:color="FF00FF"/>
              <w:right w:val="single" w:sz="4" w:space="0" w:color="FF00FF"/>
            </w:tcBorders>
          </w:tcPr>
          <w:p w:rsidR="0067460D" w:rsidRDefault="0067460D" w:rsidP="0067460D">
            <w:pPr>
              <w:jc w:val="right"/>
              <w:rPr>
                <w:b/>
                <w:color w:val="002060"/>
              </w:rPr>
            </w:pPr>
            <w:r w:rsidRPr="0067460D">
              <w:rPr>
                <w:b/>
                <w:color w:val="002060"/>
              </w:rPr>
              <w:t>09</w:t>
            </w:r>
          </w:p>
          <w:p w:rsidR="0067460D" w:rsidRDefault="0067460D" w:rsidP="0067460D">
            <w:pPr>
              <w:jc w:val="both"/>
              <w:rPr>
                <w:b/>
                <w:sz w:val="16"/>
                <w:szCs w:val="16"/>
              </w:rPr>
            </w:pPr>
            <w:r w:rsidRPr="0067460D">
              <w:rPr>
                <w:b/>
                <w:sz w:val="16"/>
                <w:szCs w:val="16"/>
              </w:rPr>
              <w:t>En coordinación con la Región Sanitaria No. VIII se realizó el Foro Regional "Lactancia Materna: Una clave para el desarrollo sostenible"</w:t>
            </w:r>
          </w:p>
          <w:p w:rsidR="0067460D" w:rsidRDefault="0067460D" w:rsidP="0067460D">
            <w:pPr>
              <w:jc w:val="both"/>
              <w:rPr>
                <w:b/>
                <w:sz w:val="16"/>
                <w:szCs w:val="16"/>
              </w:rPr>
            </w:pPr>
          </w:p>
          <w:p w:rsidR="0067460D" w:rsidRPr="0067460D" w:rsidRDefault="0067460D" w:rsidP="0067460D">
            <w:pPr>
              <w:jc w:val="both"/>
              <w:rPr>
                <w:b/>
                <w:color w:val="002060"/>
                <w:sz w:val="16"/>
                <w:szCs w:val="16"/>
              </w:rPr>
            </w:pPr>
            <w:r w:rsidRPr="0067460D">
              <w:rPr>
                <w:b/>
                <w:sz w:val="16"/>
                <w:szCs w:val="16"/>
              </w:rPr>
              <w:t>Acompañar Presidente Municipal Ing. Arturo Dávalos Peña, otorgar servicios asistenciales familias de escasos recursos.</w:t>
            </w:r>
          </w:p>
        </w:tc>
        <w:tc>
          <w:tcPr>
            <w:tcW w:w="2474" w:type="dxa"/>
            <w:tcBorders>
              <w:top w:val="single" w:sz="4" w:space="0" w:color="FF00FF"/>
              <w:left w:val="single" w:sz="4" w:space="0" w:color="FF00FF"/>
              <w:bottom w:val="single" w:sz="4" w:space="0" w:color="FF00FF"/>
              <w:right w:val="single" w:sz="4" w:space="0" w:color="FF00FF"/>
            </w:tcBorders>
          </w:tcPr>
          <w:p w:rsidR="0067460D" w:rsidRPr="0067460D" w:rsidRDefault="0067460D" w:rsidP="0067460D">
            <w:pPr>
              <w:jc w:val="right"/>
              <w:rPr>
                <w:b/>
                <w:color w:val="002060"/>
              </w:rPr>
            </w:pPr>
            <w:r w:rsidRPr="0067460D">
              <w:rPr>
                <w:b/>
                <w:color w:val="002060"/>
              </w:rPr>
              <w:t>10</w:t>
            </w:r>
          </w:p>
        </w:tc>
        <w:tc>
          <w:tcPr>
            <w:tcW w:w="2346" w:type="dxa"/>
            <w:tcBorders>
              <w:top w:val="single" w:sz="4" w:space="0" w:color="FF00FF"/>
              <w:left w:val="single" w:sz="4" w:space="0" w:color="FF00FF"/>
              <w:bottom w:val="single" w:sz="4" w:space="0" w:color="FF00FF"/>
              <w:right w:val="single" w:sz="4" w:space="0" w:color="FF00FF"/>
            </w:tcBorders>
          </w:tcPr>
          <w:p w:rsidR="00565447" w:rsidRDefault="0067460D" w:rsidP="0067460D">
            <w:pPr>
              <w:jc w:val="right"/>
            </w:pPr>
            <w:r w:rsidRPr="0067460D">
              <w:rPr>
                <w:b/>
                <w:color w:val="002060"/>
              </w:rPr>
              <w:t>11</w:t>
            </w:r>
            <w:r w:rsidR="00565447">
              <w:t xml:space="preserve"> </w:t>
            </w:r>
          </w:p>
          <w:p w:rsidR="0067460D" w:rsidRDefault="00565447" w:rsidP="00565447">
            <w:pPr>
              <w:jc w:val="both"/>
              <w:rPr>
                <w:b/>
                <w:sz w:val="16"/>
                <w:szCs w:val="16"/>
              </w:rPr>
            </w:pPr>
            <w:r w:rsidRPr="00565447">
              <w:rPr>
                <w:b/>
                <w:sz w:val="16"/>
                <w:szCs w:val="16"/>
              </w:rPr>
              <w:t>Clausura y Entrega de Reconocimientos Cursos de Verano coordinados Sistema DIF Municipal, Centro Universitario de la Costa, CUC Y Universidad del Valle de Atemajac, UNIVA.</w:t>
            </w:r>
          </w:p>
          <w:p w:rsidR="00565447" w:rsidRDefault="00565447" w:rsidP="00565447">
            <w:pPr>
              <w:jc w:val="both"/>
              <w:rPr>
                <w:b/>
                <w:sz w:val="16"/>
                <w:szCs w:val="16"/>
              </w:rPr>
            </w:pPr>
          </w:p>
          <w:p w:rsidR="00565447" w:rsidRPr="00565447" w:rsidRDefault="00565447" w:rsidP="00565447">
            <w:pPr>
              <w:jc w:val="both"/>
              <w:rPr>
                <w:b/>
                <w:color w:val="002060"/>
                <w:sz w:val="16"/>
                <w:szCs w:val="16"/>
              </w:rPr>
            </w:pPr>
          </w:p>
          <w:p w:rsidR="00565447" w:rsidRPr="00565447" w:rsidRDefault="00565447" w:rsidP="00565447">
            <w:pPr>
              <w:jc w:val="both"/>
              <w:rPr>
                <w:b/>
                <w:sz w:val="16"/>
                <w:szCs w:val="16"/>
              </w:rPr>
            </w:pPr>
            <w:r w:rsidRPr="00565447">
              <w:rPr>
                <w:b/>
                <w:sz w:val="16"/>
                <w:szCs w:val="16"/>
              </w:rPr>
              <w:t>Clausura y Entrega de Reconocimientos Cursos de Verano coordinados Sistema DIF Municipal</w:t>
            </w:r>
            <w:r>
              <w:rPr>
                <w:b/>
                <w:sz w:val="16"/>
                <w:szCs w:val="16"/>
              </w:rPr>
              <w:t>.</w:t>
            </w:r>
          </w:p>
        </w:tc>
        <w:tc>
          <w:tcPr>
            <w:tcW w:w="2410" w:type="dxa"/>
            <w:tcBorders>
              <w:top w:val="single" w:sz="4" w:space="0" w:color="FF00FF"/>
              <w:left w:val="single" w:sz="4" w:space="0" w:color="FF00FF"/>
              <w:bottom w:val="single" w:sz="4" w:space="0" w:color="FF00FF"/>
              <w:right w:val="single" w:sz="4" w:space="0" w:color="FF00FF"/>
            </w:tcBorders>
          </w:tcPr>
          <w:p w:rsidR="0067460D" w:rsidRDefault="0067460D" w:rsidP="0067460D">
            <w:pPr>
              <w:jc w:val="right"/>
              <w:rPr>
                <w:b/>
                <w:color w:val="002060"/>
              </w:rPr>
            </w:pPr>
            <w:r w:rsidRPr="0067460D">
              <w:rPr>
                <w:b/>
                <w:color w:val="002060"/>
              </w:rPr>
              <w:t>12</w:t>
            </w:r>
          </w:p>
          <w:p w:rsidR="00565447" w:rsidRDefault="00565447" w:rsidP="00565447">
            <w:pPr>
              <w:jc w:val="both"/>
              <w:rPr>
                <w:b/>
                <w:color w:val="002060"/>
              </w:rPr>
            </w:pPr>
            <w:r w:rsidRPr="00565447">
              <w:rPr>
                <w:b/>
                <w:sz w:val="16"/>
                <w:szCs w:val="16"/>
              </w:rPr>
              <w:t>Ceremonia de Reinauguración (ampliación y remodelación) Centro Asistencial de Desarrollo Infantil (C.A.D.I.) Centro</w:t>
            </w:r>
            <w:r w:rsidRPr="00565447">
              <w:rPr>
                <w:b/>
                <w:color w:val="002060"/>
              </w:rPr>
              <w:t>.</w:t>
            </w:r>
          </w:p>
          <w:p w:rsidR="00565447" w:rsidRDefault="00565447" w:rsidP="00565447">
            <w:pPr>
              <w:jc w:val="both"/>
              <w:rPr>
                <w:b/>
                <w:color w:val="002060"/>
              </w:rPr>
            </w:pPr>
          </w:p>
          <w:p w:rsidR="00565447" w:rsidRDefault="00565447" w:rsidP="00565447">
            <w:pPr>
              <w:jc w:val="both"/>
              <w:rPr>
                <w:b/>
                <w:sz w:val="16"/>
                <w:szCs w:val="16"/>
              </w:rPr>
            </w:pPr>
            <w:r w:rsidRPr="00565447">
              <w:rPr>
                <w:b/>
                <w:sz w:val="16"/>
                <w:szCs w:val="16"/>
              </w:rPr>
              <w:t>Entrega Donativos población escasos recursos localidad con las aportaciones de los Hoteles Crown Paradise y Barceló.</w:t>
            </w:r>
          </w:p>
          <w:p w:rsidR="00565447" w:rsidRDefault="00565447" w:rsidP="00565447">
            <w:pPr>
              <w:jc w:val="both"/>
              <w:rPr>
                <w:b/>
                <w:sz w:val="16"/>
                <w:szCs w:val="16"/>
              </w:rPr>
            </w:pPr>
          </w:p>
          <w:p w:rsidR="00565447" w:rsidRPr="00565447" w:rsidRDefault="00565447" w:rsidP="00565447">
            <w:pPr>
              <w:jc w:val="both"/>
              <w:rPr>
                <w:b/>
                <w:color w:val="002060"/>
                <w:sz w:val="16"/>
                <w:szCs w:val="16"/>
              </w:rPr>
            </w:pPr>
          </w:p>
        </w:tc>
        <w:tc>
          <w:tcPr>
            <w:tcW w:w="2131" w:type="dxa"/>
            <w:tcBorders>
              <w:top w:val="single" w:sz="4" w:space="0" w:color="FF00FF"/>
              <w:left w:val="single" w:sz="4" w:space="0" w:color="FF00FF"/>
              <w:bottom w:val="single" w:sz="4" w:space="0" w:color="FF00FF"/>
              <w:right w:val="single" w:sz="4" w:space="0" w:color="FF00FF"/>
            </w:tcBorders>
          </w:tcPr>
          <w:p w:rsidR="0067460D" w:rsidRPr="0067460D" w:rsidRDefault="0067460D" w:rsidP="0067460D">
            <w:pPr>
              <w:jc w:val="right"/>
              <w:rPr>
                <w:b/>
                <w:color w:val="002060"/>
              </w:rPr>
            </w:pPr>
            <w:r w:rsidRPr="0067460D">
              <w:rPr>
                <w:b/>
                <w:color w:val="002060"/>
              </w:rPr>
              <w:t>13</w:t>
            </w:r>
          </w:p>
        </w:tc>
      </w:tr>
      <w:tr w:rsidR="009A18E6" w:rsidRPr="0067460D" w:rsidTr="009A18E6">
        <w:tc>
          <w:tcPr>
            <w:tcW w:w="1271" w:type="dxa"/>
            <w:tcBorders>
              <w:top w:val="single" w:sz="4" w:space="0" w:color="FF00FF"/>
              <w:left w:val="single" w:sz="4" w:space="0" w:color="FF00FF"/>
              <w:bottom w:val="single" w:sz="4" w:space="0" w:color="FF00FF"/>
              <w:right w:val="single" w:sz="4" w:space="0" w:color="FF00FF"/>
            </w:tcBorders>
          </w:tcPr>
          <w:p w:rsidR="0067460D" w:rsidRPr="0067460D" w:rsidRDefault="0067460D" w:rsidP="0067460D">
            <w:pPr>
              <w:jc w:val="right"/>
              <w:rPr>
                <w:b/>
                <w:color w:val="002060"/>
              </w:rPr>
            </w:pPr>
            <w:r w:rsidRPr="0067460D">
              <w:rPr>
                <w:b/>
                <w:color w:val="002060"/>
              </w:rPr>
              <w:t>14</w:t>
            </w:r>
          </w:p>
        </w:tc>
        <w:tc>
          <w:tcPr>
            <w:tcW w:w="2410" w:type="dxa"/>
            <w:tcBorders>
              <w:top w:val="single" w:sz="4" w:space="0" w:color="FF00FF"/>
              <w:left w:val="single" w:sz="4" w:space="0" w:color="FF00FF"/>
              <w:bottom w:val="single" w:sz="4" w:space="0" w:color="FF00FF"/>
              <w:right w:val="single" w:sz="4" w:space="0" w:color="FF00FF"/>
            </w:tcBorders>
          </w:tcPr>
          <w:p w:rsidR="0067460D" w:rsidRPr="0067460D" w:rsidRDefault="0067460D" w:rsidP="0067460D">
            <w:pPr>
              <w:jc w:val="right"/>
              <w:rPr>
                <w:b/>
                <w:color w:val="002060"/>
              </w:rPr>
            </w:pPr>
            <w:r w:rsidRPr="0067460D">
              <w:rPr>
                <w:b/>
                <w:color w:val="002060"/>
              </w:rPr>
              <w:t>15</w:t>
            </w:r>
          </w:p>
        </w:tc>
        <w:tc>
          <w:tcPr>
            <w:tcW w:w="2551" w:type="dxa"/>
            <w:tcBorders>
              <w:top w:val="single" w:sz="4" w:space="0" w:color="FF00FF"/>
              <w:left w:val="single" w:sz="4" w:space="0" w:color="FF00FF"/>
              <w:bottom w:val="single" w:sz="4" w:space="0" w:color="FF00FF"/>
              <w:right w:val="single" w:sz="4" w:space="0" w:color="FF00FF"/>
            </w:tcBorders>
          </w:tcPr>
          <w:p w:rsidR="0067460D" w:rsidRDefault="0067460D" w:rsidP="0067460D">
            <w:pPr>
              <w:jc w:val="right"/>
              <w:rPr>
                <w:b/>
                <w:color w:val="002060"/>
              </w:rPr>
            </w:pPr>
            <w:r w:rsidRPr="0067460D">
              <w:rPr>
                <w:b/>
                <w:color w:val="002060"/>
              </w:rPr>
              <w:t>16</w:t>
            </w:r>
          </w:p>
          <w:p w:rsidR="00565447" w:rsidRPr="00565447" w:rsidRDefault="00565447" w:rsidP="00565447">
            <w:pPr>
              <w:jc w:val="both"/>
              <w:rPr>
                <w:b/>
                <w:sz w:val="16"/>
                <w:szCs w:val="16"/>
              </w:rPr>
            </w:pPr>
            <w:r w:rsidRPr="00565447">
              <w:rPr>
                <w:b/>
                <w:sz w:val="16"/>
                <w:szCs w:val="16"/>
              </w:rPr>
              <w:t>Galardón Adulto Mayor Distinguido 2016 Región 09, Profr. Juan Manuel Gómez Encarnación por parte del C. Gobernador del Estado de Jalisco.</w:t>
            </w:r>
          </w:p>
        </w:tc>
        <w:tc>
          <w:tcPr>
            <w:tcW w:w="2474" w:type="dxa"/>
            <w:tcBorders>
              <w:top w:val="single" w:sz="4" w:space="0" w:color="FF00FF"/>
              <w:left w:val="single" w:sz="4" w:space="0" w:color="FF00FF"/>
              <w:bottom w:val="single" w:sz="4" w:space="0" w:color="FF00FF"/>
              <w:right w:val="single" w:sz="4" w:space="0" w:color="FF00FF"/>
            </w:tcBorders>
          </w:tcPr>
          <w:p w:rsidR="0067460D" w:rsidRPr="0067460D" w:rsidRDefault="0067460D" w:rsidP="0067460D">
            <w:pPr>
              <w:jc w:val="right"/>
              <w:rPr>
                <w:b/>
                <w:color w:val="002060"/>
              </w:rPr>
            </w:pPr>
            <w:r w:rsidRPr="0067460D">
              <w:rPr>
                <w:b/>
                <w:color w:val="002060"/>
              </w:rPr>
              <w:t>17</w:t>
            </w:r>
          </w:p>
        </w:tc>
        <w:tc>
          <w:tcPr>
            <w:tcW w:w="2346" w:type="dxa"/>
            <w:tcBorders>
              <w:top w:val="single" w:sz="4" w:space="0" w:color="FF00FF"/>
              <w:left w:val="single" w:sz="4" w:space="0" w:color="FF00FF"/>
              <w:bottom w:val="single" w:sz="4" w:space="0" w:color="FF00FF"/>
              <w:right w:val="single" w:sz="4" w:space="0" w:color="FF00FF"/>
            </w:tcBorders>
          </w:tcPr>
          <w:p w:rsidR="0067460D" w:rsidRDefault="0067460D" w:rsidP="0067460D">
            <w:pPr>
              <w:jc w:val="right"/>
              <w:rPr>
                <w:b/>
                <w:color w:val="002060"/>
              </w:rPr>
            </w:pPr>
            <w:r w:rsidRPr="0067460D">
              <w:rPr>
                <w:b/>
                <w:color w:val="002060"/>
              </w:rPr>
              <w:t>18</w:t>
            </w:r>
          </w:p>
          <w:p w:rsidR="00565447" w:rsidRPr="00565447" w:rsidRDefault="00565447" w:rsidP="00565447">
            <w:pPr>
              <w:jc w:val="both"/>
              <w:rPr>
                <w:b/>
                <w:color w:val="002060"/>
                <w:sz w:val="16"/>
                <w:szCs w:val="16"/>
              </w:rPr>
            </w:pPr>
            <w:r w:rsidRPr="00565447">
              <w:rPr>
                <w:b/>
                <w:sz w:val="16"/>
                <w:szCs w:val="16"/>
              </w:rPr>
              <w:t>Entrega Donativos población escasos recursos localidad</w:t>
            </w:r>
          </w:p>
        </w:tc>
        <w:tc>
          <w:tcPr>
            <w:tcW w:w="2410" w:type="dxa"/>
            <w:tcBorders>
              <w:top w:val="single" w:sz="4" w:space="0" w:color="FF00FF"/>
              <w:left w:val="single" w:sz="4" w:space="0" w:color="FF00FF"/>
              <w:bottom w:val="single" w:sz="4" w:space="0" w:color="FF00FF"/>
              <w:right w:val="single" w:sz="4" w:space="0" w:color="FF00FF"/>
            </w:tcBorders>
          </w:tcPr>
          <w:p w:rsidR="0067460D" w:rsidRDefault="0067460D" w:rsidP="0067460D">
            <w:pPr>
              <w:jc w:val="right"/>
              <w:rPr>
                <w:b/>
                <w:color w:val="002060"/>
              </w:rPr>
            </w:pPr>
            <w:r w:rsidRPr="0067460D">
              <w:rPr>
                <w:b/>
                <w:color w:val="002060"/>
              </w:rPr>
              <w:t>19</w:t>
            </w:r>
          </w:p>
          <w:p w:rsidR="00420626" w:rsidRDefault="00420626" w:rsidP="00420626">
            <w:pPr>
              <w:jc w:val="both"/>
              <w:rPr>
                <w:b/>
                <w:sz w:val="16"/>
                <w:szCs w:val="16"/>
              </w:rPr>
            </w:pPr>
            <w:r w:rsidRPr="00420626">
              <w:rPr>
                <w:b/>
                <w:sz w:val="16"/>
                <w:szCs w:val="16"/>
              </w:rPr>
              <w:t>Acompañar C. Presidente Municipal, Ing. Arturo Dávalos Peña, Ceremonia Cívica e Izar Bandera Toda Asta Instalación Suprema Junta Nacional Americana de Zitácuaro (1811).</w:t>
            </w:r>
          </w:p>
          <w:p w:rsidR="00420626" w:rsidRDefault="00420626" w:rsidP="00420626">
            <w:pPr>
              <w:jc w:val="both"/>
              <w:rPr>
                <w:b/>
                <w:sz w:val="16"/>
                <w:szCs w:val="16"/>
              </w:rPr>
            </w:pPr>
          </w:p>
          <w:p w:rsidR="00420626" w:rsidRPr="00420626" w:rsidRDefault="00420626" w:rsidP="00420626">
            <w:pPr>
              <w:jc w:val="both"/>
              <w:rPr>
                <w:b/>
                <w:color w:val="002060"/>
                <w:sz w:val="16"/>
                <w:szCs w:val="16"/>
              </w:rPr>
            </w:pPr>
            <w:r w:rsidRPr="00420626">
              <w:rPr>
                <w:b/>
                <w:sz w:val="16"/>
                <w:szCs w:val="16"/>
              </w:rPr>
              <w:t>Acompañar C. Presidente Municipal, Ing. Arturo Dávalos Peña a la inauguración 4ta. Feria Nacional de Empleo para Personas con Discapacidad y Adultos Mayores.</w:t>
            </w:r>
          </w:p>
        </w:tc>
        <w:tc>
          <w:tcPr>
            <w:tcW w:w="2131" w:type="dxa"/>
            <w:tcBorders>
              <w:top w:val="single" w:sz="4" w:space="0" w:color="FF00FF"/>
              <w:left w:val="single" w:sz="4" w:space="0" w:color="FF00FF"/>
              <w:bottom w:val="single" w:sz="4" w:space="0" w:color="FF00FF"/>
              <w:right w:val="single" w:sz="4" w:space="0" w:color="FF00FF"/>
            </w:tcBorders>
          </w:tcPr>
          <w:p w:rsidR="0067460D" w:rsidRDefault="0067460D" w:rsidP="0067460D">
            <w:pPr>
              <w:jc w:val="right"/>
              <w:rPr>
                <w:b/>
                <w:color w:val="002060"/>
              </w:rPr>
            </w:pPr>
            <w:r w:rsidRPr="0067460D">
              <w:rPr>
                <w:b/>
                <w:color w:val="002060"/>
              </w:rPr>
              <w:t>20</w:t>
            </w:r>
          </w:p>
          <w:p w:rsidR="008F0F4F" w:rsidRDefault="008F0F4F" w:rsidP="008F0F4F">
            <w:pPr>
              <w:jc w:val="both"/>
              <w:rPr>
                <w:b/>
                <w:sz w:val="16"/>
                <w:szCs w:val="16"/>
              </w:rPr>
            </w:pPr>
            <w:r w:rsidRPr="008F0F4F">
              <w:rPr>
                <w:b/>
                <w:sz w:val="16"/>
                <w:szCs w:val="16"/>
              </w:rPr>
              <w:t>Clausura y Entrega de Reconocimientos Curso de Verano "QUIERO CUIDARME" realizado por la Policía Preventiva y Vialidad del municipio. Participación 190 menores  entre 6 y 17 años.</w:t>
            </w:r>
          </w:p>
          <w:p w:rsidR="008F0F4F" w:rsidRDefault="008F0F4F" w:rsidP="008F0F4F">
            <w:pPr>
              <w:jc w:val="both"/>
              <w:rPr>
                <w:b/>
                <w:sz w:val="16"/>
                <w:szCs w:val="16"/>
              </w:rPr>
            </w:pPr>
          </w:p>
          <w:p w:rsidR="008F0F4F" w:rsidRPr="008F0F4F" w:rsidRDefault="008F0F4F" w:rsidP="008F0F4F">
            <w:pPr>
              <w:jc w:val="both"/>
              <w:rPr>
                <w:b/>
                <w:color w:val="002060"/>
                <w:sz w:val="16"/>
                <w:szCs w:val="16"/>
              </w:rPr>
            </w:pPr>
            <w:r w:rsidRPr="008F0F4F">
              <w:rPr>
                <w:b/>
                <w:sz w:val="16"/>
                <w:szCs w:val="16"/>
              </w:rPr>
              <w:t>Primer  Encuentro de Profesionalización en Trabajo Social organizado por CISAME</w:t>
            </w:r>
          </w:p>
        </w:tc>
      </w:tr>
      <w:tr w:rsidR="009A18E6" w:rsidRPr="0067460D" w:rsidTr="009A18E6">
        <w:tc>
          <w:tcPr>
            <w:tcW w:w="1271" w:type="dxa"/>
            <w:tcBorders>
              <w:top w:val="single" w:sz="4" w:space="0" w:color="FF00FF"/>
              <w:left w:val="single" w:sz="4" w:space="0" w:color="FF00FF"/>
              <w:bottom w:val="single" w:sz="4" w:space="0" w:color="FF00FF"/>
              <w:right w:val="single" w:sz="4" w:space="0" w:color="FF00FF"/>
            </w:tcBorders>
          </w:tcPr>
          <w:p w:rsidR="0067460D" w:rsidRPr="0067460D" w:rsidRDefault="0067460D" w:rsidP="0067460D">
            <w:pPr>
              <w:jc w:val="right"/>
              <w:rPr>
                <w:b/>
                <w:color w:val="002060"/>
              </w:rPr>
            </w:pPr>
            <w:r w:rsidRPr="0067460D">
              <w:rPr>
                <w:b/>
                <w:color w:val="002060"/>
              </w:rPr>
              <w:t>21</w:t>
            </w:r>
          </w:p>
        </w:tc>
        <w:tc>
          <w:tcPr>
            <w:tcW w:w="2410" w:type="dxa"/>
            <w:tcBorders>
              <w:top w:val="single" w:sz="4" w:space="0" w:color="FF00FF"/>
              <w:left w:val="single" w:sz="4" w:space="0" w:color="FF00FF"/>
              <w:bottom w:val="single" w:sz="4" w:space="0" w:color="FF00FF"/>
              <w:right w:val="single" w:sz="4" w:space="0" w:color="FF00FF"/>
            </w:tcBorders>
          </w:tcPr>
          <w:p w:rsidR="0067460D" w:rsidRDefault="0067460D" w:rsidP="0067460D">
            <w:pPr>
              <w:jc w:val="right"/>
              <w:rPr>
                <w:b/>
                <w:color w:val="002060"/>
              </w:rPr>
            </w:pPr>
            <w:r w:rsidRPr="0067460D">
              <w:rPr>
                <w:b/>
                <w:color w:val="002060"/>
              </w:rPr>
              <w:t>22</w:t>
            </w:r>
          </w:p>
          <w:p w:rsidR="008F0F4F" w:rsidRDefault="008F0F4F" w:rsidP="008F0F4F">
            <w:pPr>
              <w:jc w:val="both"/>
              <w:rPr>
                <w:b/>
                <w:sz w:val="16"/>
                <w:szCs w:val="16"/>
              </w:rPr>
            </w:pPr>
            <w:r w:rsidRPr="008F0F4F">
              <w:rPr>
                <w:b/>
                <w:sz w:val="16"/>
                <w:szCs w:val="16"/>
              </w:rPr>
              <w:t xml:space="preserve">En compañía del C. Presidente Municipal Ing. Arturo Dávalos Peña, se realizó la inauguración "SEMANA CULTURAL Y </w:t>
            </w:r>
            <w:r w:rsidRPr="008F0F4F">
              <w:rPr>
                <w:b/>
                <w:sz w:val="16"/>
                <w:szCs w:val="16"/>
              </w:rPr>
              <w:lastRenderedPageBreak/>
              <w:t>DEPORTIVA DEL ADULTO MAYOR 2016" participación integrantes Grupos de la Tercera Edad del Sistema DIF Municipal.</w:t>
            </w:r>
          </w:p>
          <w:p w:rsidR="008F0F4F" w:rsidRDefault="008F0F4F" w:rsidP="008F0F4F">
            <w:pPr>
              <w:jc w:val="both"/>
              <w:rPr>
                <w:b/>
                <w:sz w:val="16"/>
                <w:szCs w:val="16"/>
              </w:rPr>
            </w:pPr>
          </w:p>
          <w:p w:rsidR="008F0F4F" w:rsidRPr="008F0F4F" w:rsidRDefault="008F0F4F" w:rsidP="008F0F4F">
            <w:pPr>
              <w:jc w:val="both"/>
              <w:rPr>
                <w:b/>
                <w:sz w:val="16"/>
                <w:szCs w:val="16"/>
              </w:rPr>
            </w:pPr>
            <w:r w:rsidRPr="008F0F4F">
              <w:rPr>
                <w:b/>
                <w:sz w:val="16"/>
                <w:szCs w:val="16"/>
              </w:rPr>
              <w:t>Acompañar al C. Presidente Municipal Ing. Arturo Dávalos Peña, elementos H. Cuerpo de Bomberos misa en su honor conmemora "DÍA DEL BOMBERO" y entrega de reconocimientos.</w:t>
            </w:r>
          </w:p>
        </w:tc>
        <w:tc>
          <w:tcPr>
            <w:tcW w:w="2551" w:type="dxa"/>
            <w:tcBorders>
              <w:top w:val="single" w:sz="4" w:space="0" w:color="FF00FF"/>
              <w:left w:val="single" w:sz="4" w:space="0" w:color="FF00FF"/>
              <w:bottom w:val="single" w:sz="4" w:space="0" w:color="FF00FF"/>
              <w:right w:val="single" w:sz="4" w:space="0" w:color="FF00FF"/>
            </w:tcBorders>
          </w:tcPr>
          <w:p w:rsidR="0067460D" w:rsidRDefault="0067460D" w:rsidP="0067460D">
            <w:pPr>
              <w:jc w:val="right"/>
              <w:rPr>
                <w:b/>
                <w:color w:val="002060"/>
              </w:rPr>
            </w:pPr>
            <w:r w:rsidRPr="0067460D">
              <w:rPr>
                <w:b/>
                <w:color w:val="002060"/>
              </w:rPr>
              <w:lastRenderedPageBreak/>
              <w:t>23</w:t>
            </w:r>
          </w:p>
          <w:p w:rsidR="008F0F4F" w:rsidRDefault="008F0F4F" w:rsidP="008F0F4F">
            <w:pPr>
              <w:jc w:val="both"/>
              <w:rPr>
                <w:b/>
                <w:sz w:val="16"/>
                <w:szCs w:val="16"/>
              </w:rPr>
            </w:pPr>
            <w:r w:rsidRPr="008F0F4F">
              <w:rPr>
                <w:b/>
                <w:sz w:val="16"/>
                <w:szCs w:val="16"/>
              </w:rPr>
              <w:t xml:space="preserve">Capacitación por parte del Sistema DIF Jalisco a las Directoras y Asistentes Educativas de los Centros Asistenciales de Desarrollo </w:t>
            </w:r>
            <w:r w:rsidRPr="008F0F4F">
              <w:rPr>
                <w:b/>
                <w:sz w:val="16"/>
                <w:szCs w:val="16"/>
              </w:rPr>
              <w:lastRenderedPageBreak/>
              <w:t>Infantil (C.A.D.I.´s) del Sistema DIF Puerto Vallarta</w:t>
            </w:r>
          </w:p>
          <w:p w:rsidR="008F0F4F" w:rsidRDefault="008F0F4F" w:rsidP="008F0F4F">
            <w:pPr>
              <w:jc w:val="both"/>
              <w:rPr>
                <w:b/>
                <w:sz w:val="16"/>
                <w:szCs w:val="16"/>
              </w:rPr>
            </w:pPr>
          </w:p>
          <w:p w:rsidR="008F0F4F" w:rsidRPr="008F0F4F" w:rsidRDefault="008F0F4F" w:rsidP="008F0F4F">
            <w:pPr>
              <w:jc w:val="both"/>
              <w:rPr>
                <w:b/>
                <w:color w:val="002060"/>
                <w:sz w:val="16"/>
                <w:szCs w:val="16"/>
              </w:rPr>
            </w:pPr>
            <w:r w:rsidRPr="008F0F4F">
              <w:rPr>
                <w:b/>
                <w:sz w:val="16"/>
                <w:szCs w:val="16"/>
              </w:rPr>
              <w:t>Jornada Asistencial por parte de los integrantes del Grupo de la Tercera Edad "SEMILLAS DE AMOR", dentro de las actividades que de desarrollan en la SEMANA CULTURAL Y DEPORTIVA DEL ADULTO MAYOR 2016.</w:t>
            </w:r>
          </w:p>
        </w:tc>
        <w:tc>
          <w:tcPr>
            <w:tcW w:w="2474" w:type="dxa"/>
            <w:tcBorders>
              <w:top w:val="single" w:sz="4" w:space="0" w:color="FF00FF"/>
              <w:left w:val="single" w:sz="4" w:space="0" w:color="FF00FF"/>
              <w:bottom w:val="single" w:sz="4" w:space="0" w:color="FF00FF"/>
              <w:right w:val="single" w:sz="4" w:space="0" w:color="FF00FF"/>
            </w:tcBorders>
          </w:tcPr>
          <w:p w:rsidR="0067460D" w:rsidRDefault="0067460D" w:rsidP="0067460D">
            <w:pPr>
              <w:jc w:val="right"/>
              <w:rPr>
                <w:b/>
                <w:color w:val="002060"/>
              </w:rPr>
            </w:pPr>
            <w:r w:rsidRPr="0067460D">
              <w:rPr>
                <w:b/>
                <w:color w:val="002060"/>
              </w:rPr>
              <w:lastRenderedPageBreak/>
              <w:t>24</w:t>
            </w:r>
          </w:p>
          <w:p w:rsidR="008F0F4F" w:rsidRPr="008F0F4F" w:rsidRDefault="008F0F4F" w:rsidP="008F0F4F">
            <w:pPr>
              <w:jc w:val="both"/>
              <w:rPr>
                <w:b/>
                <w:color w:val="002060"/>
                <w:sz w:val="16"/>
                <w:szCs w:val="16"/>
              </w:rPr>
            </w:pPr>
            <w:r w:rsidRPr="008F0F4F">
              <w:rPr>
                <w:b/>
                <w:sz w:val="16"/>
                <w:szCs w:val="16"/>
              </w:rPr>
              <w:t xml:space="preserve">Inauguración Jornada Deportiva de los Adultos Mayores como parte de las actividades SEMANA </w:t>
            </w:r>
            <w:r w:rsidRPr="008F0F4F">
              <w:rPr>
                <w:b/>
                <w:sz w:val="16"/>
                <w:szCs w:val="16"/>
              </w:rPr>
              <w:lastRenderedPageBreak/>
              <w:t>CULTURAL Y DEPORTIVA DEL ADULTO MAYOR 2016.</w:t>
            </w:r>
          </w:p>
        </w:tc>
        <w:tc>
          <w:tcPr>
            <w:tcW w:w="2346" w:type="dxa"/>
            <w:tcBorders>
              <w:top w:val="single" w:sz="4" w:space="0" w:color="FF00FF"/>
              <w:left w:val="single" w:sz="4" w:space="0" w:color="FF00FF"/>
              <w:bottom w:val="single" w:sz="4" w:space="0" w:color="FF00FF"/>
              <w:right w:val="single" w:sz="4" w:space="0" w:color="FF00FF"/>
            </w:tcBorders>
          </w:tcPr>
          <w:p w:rsidR="0067460D" w:rsidRDefault="0067460D" w:rsidP="0067460D">
            <w:pPr>
              <w:jc w:val="right"/>
              <w:rPr>
                <w:b/>
                <w:color w:val="002060"/>
              </w:rPr>
            </w:pPr>
            <w:r w:rsidRPr="0067460D">
              <w:rPr>
                <w:b/>
                <w:color w:val="002060"/>
              </w:rPr>
              <w:lastRenderedPageBreak/>
              <w:t>25</w:t>
            </w:r>
          </w:p>
          <w:p w:rsidR="008F0F4F" w:rsidRPr="008F0F4F" w:rsidRDefault="008F0F4F" w:rsidP="008F0F4F">
            <w:pPr>
              <w:jc w:val="both"/>
              <w:rPr>
                <w:b/>
                <w:sz w:val="16"/>
                <w:szCs w:val="16"/>
              </w:rPr>
            </w:pPr>
            <w:r w:rsidRPr="008F0F4F">
              <w:rPr>
                <w:b/>
                <w:sz w:val="16"/>
                <w:szCs w:val="16"/>
              </w:rPr>
              <w:t xml:space="preserve">Acompañar al C. Presidente Municipal Ing. Arturo Dávalos Peña, entrega de útiles escolares, uniformes, calzado y </w:t>
            </w:r>
            <w:r w:rsidRPr="008F0F4F">
              <w:rPr>
                <w:b/>
                <w:sz w:val="16"/>
                <w:szCs w:val="16"/>
              </w:rPr>
              <w:lastRenderedPageBreak/>
              <w:t>mochilas a los menores de escasos recursos que inician el Ciclo Escolar 2016 – 2017</w:t>
            </w:r>
          </w:p>
          <w:p w:rsidR="008F0F4F" w:rsidRPr="008F0F4F" w:rsidRDefault="008F0F4F" w:rsidP="008F0F4F">
            <w:pPr>
              <w:jc w:val="both"/>
              <w:rPr>
                <w:b/>
                <w:sz w:val="16"/>
                <w:szCs w:val="16"/>
              </w:rPr>
            </w:pPr>
          </w:p>
          <w:p w:rsidR="008F0F4F" w:rsidRPr="0067460D" w:rsidRDefault="008F0F4F" w:rsidP="008F0F4F">
            <w:pPr>
              <w:tabs>
                <w:tab w:val="left" w:pos="390"/>
              </w:tabs>
              <w:jc w:val="both"/>
              <w:rPr>
                <w:b/>
                <w:color w:val="002060"/>
              </w:rPr>
            </w:pPr>
            <w:r w:rsidRPr="008F0F4F">
              <w:rPr>
                <w:b/>
                <w:sz w:val="16"/>
                <w:szCs w:val="16"/>
              </w:rPr>
              <w:tab/>
            </w:r>
            <w:r w:rsidRPr="008F0F4F">
              <w:rPr>
                <w:sz w:val="16"/>
                <w:szCs w:val="16"/>
              </w:rPr>
              <w:t xml:space="preserve"> </w:t>
            </w:r>
            <w:r w:rsidRPr="008F0F4F">
              <w:rPr>
                <w:b/>
                <w:sz w:val="16"/>
                <w:szCs w:val="16"/>
              </w:rPr>
              <w:t>Marcha "Los Derechos de los Adultos Mayores" participan Grupos de la Tercera Edad del Sistema DIF Municipal como parte de las actividades SEMANA CULTURAL Y DEPORTIVA DEL ADULTO MAYOR 2016.</w:t>
            </w:r>
          </w:p>
        </w:tc>
        <w:tc>
          <w:tcPr>
            <w:tcW w:w="2410" w:type="dxa"/>
            <w:tcBorders>
              <w:top w:val="single" w:sz="4" w:space="0" w:color="FF00FF"/>
              <w:left w:val="single" w:sz="4" w:space="0" w:color="FF00FF"/>
              <w:bottom w:val="single" w:sz="4" w:space="0" w:color="FF00FF"/>
              <w:right w:val="single" w:sz="4" w:space="0" w:color="FF00FF"/>
            </w:tcBorders>
          </w:tcPr>
          <w:p w:rsidR="0067460D" w:rsidRDefault="0067460D" w:rsidP="0067460D">
            <w:pPr>
              <w:jc w:val="right"/>
              <w:rPr>
                <w:b/>
                <w:color w:val="002060"/>
              </w:rPr>
            </w:pPr>
            <w:r w:rsidRPr="0067460D">
              <w:rPr>
                <w:b/>
                <w:color w:val="002060"/>
              </w:rPr>
              <w:lastRenderedPageBreak/>
              <w:t>26</w:t>
            </w:r>
          </w:p>
          <w:p w:rsidR="008F0F4F" w:rsidRDefault="008F0F4F" w:rsidP="008F0F4F">
            <w:pPr>
              <w:jc w:val="both"/>
              <w:rPr>
                <w:b/>
                <w:sz w:val="16"/>
                <w:szCs w:val="16"/>
              </w:rPr>
            </w:pPr>
            <w:r w:rsidRPr="008F0F4F">
              <w:rPr>
                <w:b/>
                <w:sz w:val="16"/>
                <w:szCs w:val="16"/>
              </w:rPr>
              <w:t xml:space="preserve">Sesión de la Comisión Edilicia de Salud. Preside Regidor Presidente de la Comisión de </w:t>
            </w:r>
            <w:r w:rsidRPr="008F0F4F">
              <w:rPr>
                <w:b/>
                <w:sz w:val="16"/>
                <w:szCs w:val="16"/>
              </w:rPr>
              <w:lastRenderedPageBreak/>
              <w:t>Salud del H. Ayuntamiento de Puerto Vallarta Jalisco</w:t>
            </w:r>
            <w:r>
              <w:rPr>
                <w:b/>
                <w:sz w:val="16"/>
                <w:szCs w:val="16"/>
              </w:rPr>
              <w:t>.</w:t>
            </w:r>
          </w:p>
          <w:p w:rsidR="008F0F4F" w:rsidRDefault="008F0F4F" w:rsidP="008F0F4F">
            <w:pPr>
              <w:jc w:val="both"/>
              <w:rPr>
                <w:b/>
                <w:sz w:val="16"/>
                <w:szCs w:val="16"/>
              </w:rPr>
            </w:pPr>
          </w:p>
          <w:p w:rsidR="008F0F4F" w:rsidRPr="008F0F4F" w:rsidRDefault="008F0F4F" w:rsidP="008F0F4F">
            <w:pPr>
              <w:jc w:val="both"/>
              <w:rPr>
                <w:b/>
                <w:color w:val="002060"/>
                <w:sz w:val="16"/>
                <w:szCs w:val="16"/>
              </w:rPr>
            </w:pPr>
            <w:r w:rsidRPr="008F0F4F">
              <w:rPr>
                <w:b/>
                <w:sz w:val="16"/>
                <w:szCs w:val="16"/>
              </w:rPr>
              <w:t>Recorrido personal Sistema DIF Jalisco conocer instalaciones.</w:t>
            </w:r>
          </w:p>
        </w:tc>
        <w:tc>
          <w:tcPr>
            <w:tcW w:w="2131" w:type="dxa"/>
            <w:tcBorders>
              <w:top w:val="single" w:sz="4" w:space="0" w:color="FF00FF"/>
              <w:left w:val="single" w:sz="4" w:space="0" w:color="FF00FF"/>
              <w:bottom w:val="single" w:sz="4" w:space="0" w:color="FF00FF"/>
              <w:right w:val="single" w:sz="4" w:space="0" w:color="FF00FF"/>
            </w:tcBorders>
          </w:tcPr>
          <w:p w:rsidR="0067460D" w:rsidRDefault="0067460D" w:rsidP="0067460D">
            <w:pPr>
              <w:jc w:val="right"/>
              <w:rPr>
                <w:b/>
                <w:color w:val="002060"/>
              </w:rPr>
            </w:pPr>
            <w:r w:rsidRPr="0067460D">
              <w:rPr>
                <w:b/>
                <w:color w:val="002060"/>
              </w:rPr>
              <w:lastRenderedPageBreak/>
              <w:t>27</w:t>
            </w:r>
          </w:p>
          <w:p w:rsidR="008F0F4F" w:rsidRPr="008F0F4F" w:rsidRDefault="008F0F4F" w:rsidP="008F0F4F">
            <w:pPr>
              <w:jc w:val="both"/>
              <w:rPr>
                <w:b/>
                <w:color w:val="002060"/>
                <w:sz w:val="16"/>
                <w:szCs w:val="16"/>
              </w:rPr>
            </w:pPr>
            <w:r w:rsidRPr="008F0F4F">
              <w:rPr>
                <w:b/>
                <w:sz w:val="16"/>
                <w:szCs w:val="16"/>
              </w:rPr>
              <w:t xml:space="preserve">Inauguración muestra artesanal indígena en el marco de las celebraciones </w:t>
            </w:r>
            <w:r w:rsidRPr="008F0F4F">
              <w:rPr>
                <w:b/>
                <w:sz w:val="16"/>
                <w:szCs w:val="16"/>
              </w:rPr>
              <w:lastRenderedPageBreak/>
              <w:t>"DÍA INTERNACIONAL DE LOS PUEBLOS INDÍGENAS"</w:t>
            </w:r>
          </w:p>
        </w:tc>
      </w:tr>
      <w:tr w:rsidR="0067460D" w:rsidRPr="0067460D" w:rsidTr="009A18E6">
        <w:trPr>
          <w:gridAfter w:val="3"/>
          <w:wAfter w:w="6887" w:type="dxa"/>
        </w:trPr>
        <w:tc>
          <w:tcPr>
            <w:tcW w:w="1271" w:type="dxa"/>
            <w:tcBorders>
              <w:top w:val="single" w:sz="4" w:space="0" w:color="FF00FF"/>
              <w:left w:val="single" w:sz="4" w:space="0" w:color="FF00FF"/>
              <w:bottom w:val="single" w:sz="4" w:space="0" w:color="FF00FF"/>
              <w:right w:val="single" w:sz="4" w:space="0" w:color="FF00FF"/>
            </w:tcBorders>
          </w:tcPr>
          <w:p w:rsidR="0067460D" w:rsidRPr="0067460D" w:rsidRDefault="0067460D" w:rsidP="0067460D">
            <w:pPr>
              <w:jc w:val="right"/>
              <w:rPr>
                <w:b/>
                <w:color w:val="002060"/>
              </w:rPr>
            </w:pPr>
            <w:r w:rsidRPr="0067460D">
              <w:rPr>
                <w:b/>
                <w:color w:val="002060"/>
              </w:rPr>
              <w:lastRenderedPageBreak/>
              <w:t>28</w:t>
            </w:r>
          </w:p>
        </w:tc>
        <w:tc>
          <w:tcPr>
            <w:tcW w:w="2410" w:type="dxa"/>
            <w:tcBorders>
              <w:top w:val="single" w:sz="4" w:space="0" w:color="FF00FF"/>
              <w:left w:val="single" w:sz="4" w:space="0" w:color="FF00FF"/>
              <w:bottom w:val="single" w:sz="4" w:space="0" w:color="FF00FF"/>
              <w:right w:val="single" w:sz="4" w:space="0" w:color="FF00FF"/>
            </w:tcBorders>
          </w:tcPr>
          <w:p w:rsidR="0067460D" w:rsidRDefault="0067460D" w:rsidP="0067460D">
            <w:pPr>
              <w:jc w:val="right"/>
              <w:rPr>
                <w:b/>
                <w:color w:val="002060"/>
              </w:rPr>
            </w:pPr>
            <w:r w:rsidRPr="0067460D">
              <w:rPr>
                <w:b/>
                <w:color w:val="002060"/>
              </w:rPr>
              <w:t>29</w:t>
            </w:r>
          </w:p>
          <w:p w:rsidR="008F0F4F" w:rsidRPr="008F0F4F" w:rsidRDefault="008F0F4F" w:rsidP="008F0F4F">
            <w:pPr>
              <w:jc w:val="both"/>
              <w:rPr>
                <w:b/>
                <w:color w:val="002060"/>
                <w:sz w:val="16"/>
                <w:szCs w:val="16"/>
              </w:rPr>
            </w:pPr>
            <w:r w:rsidRPr="008F0F4F">
              <w:rPr>
                <w:b/>
                <w:sz w:val="16"/>
                <w:szCs w:val="16"/>
              </w:rPr>
              <w:t>Concluye SEMANA CULTURAL Y DEPORTIVA DEL ADULTO MAYOR 2016. Misa Acción de Gracias y Comida-Baile "LA CANA AL AIRE".</w:t>
            </w:r>
          </w:p>
        </w:tc>
        <w:tc>
          <w:tcPr>
            <w:tcW w:w="2551" w:type="dxa"/>
            <w:tcBorders>
              <w:top w:val="single" w:sz="4" w:space="0" w:color="FF00FF"/>
              <w:left w:val="single" w:sz="4" w:space="0" w:color="FF00FF"/>
              <w:bottom w:val="single" w:sz="4" w:space="0" w:color="FF00FF"/>
              <w:right w:val="single" w:sz="4" w:space="0" w:color="FF00FF"/>
            </w:tcBorders>
          </w:tcPr>
          <w:p w:rsidR="0067460D" w:rsidRDefault="0067460D" w:rsidP="0067460D">
            <w:pPr>
              <w:jc w:val="right"/>
              <w:rPr>
                <w:b/>
                <w:color w:val="002060"/>
              </w:rPr>
            </w:pPr>
            <w:r w:rsidRPr="0067460D">
              <w:rPr>
                <w:b/>
                <w:color w:val="002060"/>
              </w:rPr>
              <w:t>30</w:t>
            </w:r>
          </w:p>
          <w:p w:rsidR="008F0F4F" w:rsidRPr="008F0F4F" w:rsidRDefault="008F0F4F" w:rsidP="008F0F4F">
            <w:pPr>
              <w:jc w:val="both"/>
              <w:rPr>
                <w:b/>
                <w:color w:val="002060"/>
                <w:sz w:val="16"/>
                <w:szCs w:val="16"/>
              </w:rPr>
            </w:pPr>
            <w:r w:rsidRPr="008F0F4F">
              <w:rPr>
                <w:b/>
                <w:sz w:val="16"/>
                <w:szCs w:val="16"/>
              </w:rPr>
              <w:t>Apoyo Económico por parte de la Fundación Alas de Águila en beneficio de los niños y mujeres a través de los programas asistenciales de PAID, Becas Padrino y AMSIF</w:t>
            </w:r>
          </w:p>
        </w:tc>
        <w:tc>
          <w:tcPr>
            <w:tcW w:w="2474" w:type="dxa"/>
            <w:tcBorders>
              <w:top w:val="single" w:sz="4" w:space="0" w:color="FF00FF"/>
              <w:left w:val="single" w:sz="4" w:space="0" w:color="FF00FF"/>
              <w:bottom w:val="single" w:sz="4" w:space="0" w:color="FF00FF"/>
              <w:right w:val="single" w:sz="4" w:space="0" w:color="FF00FF"/>
            </w:tcBorders>
          </w:tcPr>
          <w:p w:rsidR="0067460D" w:rsidRPr="0067460D" w:rsidRDefault="0067460D" w:rsidP="0067460D">
            <w:pPr>
              <w:jc w:val="right"/>
              <w:rPr>
                <w:b/>
                <w:color w:val="002060"/>
              </w:rPr>
            </w:pPr>
            <w:r w:rsidRPr="0067460D">
              <w:rPr>
                <w:b/>
                <w:color w:val="002060"/>
              </w:rPr>
              <w:t>31</w:t>
            </w:r>
          </w:p>
        </w:tc>
      </w:tr>
    </w:tbl>
    <w:tbl>
      <w:tblPr>
        <w:tblStyle w:val="Tablaconcuadrcula"/>
        <w:tblpPr w:leftFromText="141" w:rightFromText="141" w:vertAnchor="page" w:horzAnchor="margin" w:tblpXSpec="center" w:tblpY="796"/>
        <w:tblW w:w="0" w:type="auto"/>
        <w:tblLook w:val="04A0" w:firstRow="1" w:lastRow="0" w:firstColumn="1" w:lastColumn="0" w:noHBand="0" w:noVBand="1"/>
      </w:tblPr>
      <w:tblGrid>
        <w:gridCol w:w="7508"/>
      </w:tblGrid>
      <w:tr w:rsidR="009A18E6" w:rsidRPr="0067460D" w:rsidTr="009A18E6">
        <w:tc>
          <w:tcPr>
            <w:tcW w:w="7508" w:type="dxa"/>
            <w:shd w:val="clear" w:color="auto" w:fill="009999"/>
          </w:tcPr>
          <w:p w:rsidR="009A18E6" w:rsidRPr="0067460D" w:rsidRDefault="009A18E6" w:rsidP="009A18E6">
            <w:pPr>
              <w:jc w:val="center"/>
              <w:rPr>
                <w:b/>
              </w:rPr>
            </w:pPr>
            <w:r w:rsidRPr="0067460D">
              <w:rPr>
                <w:b/>
              </w:rPr>
              <w:lastRenderedPageBreak/>
              <w:t>A</w:t>
            </w:r>
            <w:r>
              <w:rPr>
                <w:b/>
              </w:rPr>
              <w:t>GENDA DE ACTIVIDADES DEL MES DE AGOSTO</w:t>
            </w:r>
            <w:r w:rsidRPr="0067460D">
              <w:rPr>
                <w:b/>
              </w:rPr>
              <w:t xml:space="preserve"> DEL AÑO 2016 DIF MUNICIPAL</w:t>
            </w:r>
            <w:r>
              <w:rPr>
                <w:b/>
              </w:rPr>
              <w:t>.</w:t>
            </w:r>
          </w:p>
        </w:tc>
      </w:tr>
    </w:tbl>
    <w:p w:rsidR="006D7A1C" w:rsidRPr="0067460D" w:rsidRDefault="009A18E6" w:rsidP="0067460D">
      <w:pPr>
        <w:jc w:val="both"/>
        <w:rPr>
          <w:b/>
        </w:rPr>
      </w:pPr>
      <w:bookmarkStart w:id="0" w:name="_GoBack"/>
      <w:bookmarkEnd w:id="0"/>
      <w:r w:rsidRPr="007D7158">
        <w:rPr>
          <w:noProof/>
          <w:sz w:val="18"/>
          <w:szCs w:val="18"/>
          <w:lang w:eastAsia="es-MX"/>
        </w:rPr>
        <w:drawing>
          <wp:anchor distT="0" distB="0" distL="114300" distR="114300" simplePos="0" relativeHeight="251659264" behindDoc="1" locked="0" layoutInCell="1" allowOverlap="1" wp14:anchorId="4D1F5529" wp14:editId="4612E3B4">
            <wp:simplePos x="0" y="0"/>
            <wp:positionH relativeFrom="column">
              <wp:posOffset>-252095</wp:posOffset>
            </wp:positionH>
            <wp:positionV relativeFrom="paragraph">
              <wp:posOffset>-1203960</wp:posOffset>
            </wp:positionV>
            <wp:extent cx="1085850" cy="10858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14:sizeRelH relativeFrom="margin">
              <wp14:pctWidth>0</wp14:pctWidth>
            </wp14:sizeRelH>
            <wp14:sizeRelV relativeFrom="margin">
              <wp14:pctHeight>0</wp14:pctHeight>
            </wp14:sizeRelV>
          </wp:anchor>
        </w:drawing>
      </w:r>
    </w:p>
    <w:sectPr w:rsidR="006D7A1C" w:rsidRPr="0067460D" w:rsidSect="0067460D">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60D" w:rsidRDefault="0067460D" w:rsidP="0067460D">
      <w:pPr>
        <w:spacing w:after="0" w:line="240" w:lineRule="auto"/>
      </w:pPr>
      <w:r>
        <w:separator/>
      </w:r>
    </w:p>
  </w:endnote>
  <w:endnote w:type="continuationSeparator" w:id="0">
    <w:p w:rsidR="0067460D" w:rsidRDefault="0067460D" w:rsidP="00674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60D" w:rsidRDefault="0067460D" w:rsidP="0067460D">
      <w:pPr>
        <w:spacing w:after="0" w:line="240" w:lineRule="auto"/>
      </w:pPr>
      <w:r>
        <w:separator/>
      </w:r>
    </w:p>
  </w:footnote>
  <w:footnote w:type="continuationSeparator" w:id="0">
    <w:p w:rsidR="0067460D" w:rsidRDefault="0067460D" w:rsidP="006746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0D"/>
    <w:rsid w:val="00420626"/>
    <w:rsid w:val="00565447"/>
    <w:rsid w:val="0067460D"/>
    <w:rsid w:val="006D7A1C"/>
    <w:rsid w:val="008F0F4F"/>
    <w:rsid w:val="009A18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F94A6-CD7A-49EC-8E31-D0A76E93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74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746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460D"/>
  </w:style>
  <w:style w:type="paragraph" w:styleId="Piedepgina">
    <w:name w:val="footer"/>
    <w:basedOn w:val="Normal"/>
    <w:link w:val="PiedepginaCar"/>
    <w:uiPriority w:val="99"/>
    <w:unhideWhenUsed/>
    <w:rsid w:val="006746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4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5486-EA24-4973-A018-9AA7D91D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702</Words>
  <Characters>3861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PC-DIF</dc:creator>
  <cp:keywords/>
  <dc:description/>
  <cp:lastModifiedBy>PC-DIF</cp:lastModifiedBy>
  <cp:revision>1</cp:revision>
  <dcterms:created xsi:type="dcterms:W3CDTF">2016-09-02T14:32:00Z</dcterms:created>
  <dcterms:modified xsi:type="dcterms:W3CDTF">2016-09-02T16:42:00Z</dcterms:modified>
</cp:coreProperties>
</file>